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70" w:rsidRDefault="00464D2A" w:rsidP="00464D2A">
      <w:pPr>
        <w:pStyle w:val="Default"/>
        <w:jc w:val="right"/>
      </w:pPr>
      <w:bookmarkStart w:id="0" w:name="_GoBack"/>
      <w:bookmarkEnd w:id="0"/>
      <w:r>
        <w:rPr>
          <w:noProof/>
          <w:lang w:val="es-PA" w:eastAsia="es-PA"/>
        </w:rPr>
        <w:drawing>
          <wp:inline distT="0" distB="0" distL="0" distR="0">
            <wp:extent cx="2528196"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MI_LAC_ES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5812" cy="1050906"/>
                    </a:xfrm>
                    <a:prstGeom prst="rect">
                      <a:avLst/>
                    </a:prstGeom>
                  </pic:spPr>
                </pic:pic>
              </a:graphicData>
            </a:graphic>
          </wp:inline>
        </w:drawing>
      </w:r>
    </w:p>
    <w:p w:rsidR="00075B70" w:rsidRDefault="00075B70" w:rsidP="00075B70">
      <w:pPr>
        <w:pStyle w:val="Default"/>
        <w:jc w:val="both"/>
      </w:pPr>
    </w:p>
    <w:p w:rsidR="000070FC" w:rsidRPr="00201B18" w:rsidRDefault="000070FC" w:rsidP="000070FC">
      <w:pPr>
        <w:autoSpaceDE w:val="0"/>
        <w:autoSpaceDN w:val="0"/>
        <w:adjustRightInd w:val="0"/>
        <w:jc w:val="both"/>
        <w:rPr>
          <w:rFonts w:ascii="Arial" w:eastAsiaTheme="minorHAnsi" w:hAnsi="Arial" w:cs="Arial"/>
          <w:sz w:val="22"/>
          <w:szCs w:val="22"/>
          <w:lang w:val="es-PE"/>
        </w:rPr>
      </w:pPr>
    </w:p>
    <w:p w:rsidR="000070FC" w:rsidRPr="00201B18" w:rsidRDefault="000070FC" w:rsidP="000070FC">
      <w:pPr>
        <w:autoSpaceDE w:val="0"/>
        <w:autoSpaceDN w:val="0"/>
        <w:adjustRightInd w:val="0"/>
        <w:jc w:val="both"/>
        <w:rPr>
          <w:rFonts w:ascii="Arial" w:eastAsiaTheme="minorHAnsi" w:hAnsi="Arial" w:cs="Arial"/>
          <w:b/>
          <w:sz w:val="22"/>
          <w:szCs w:val="22"/>
          <w:lang w:val="es-PE"/>
        </w:rPr>
      </w:pPr>
    </w:p>
    <w:p w:rsidR="000070FC" w:rsidRPr="00936AAE" w:rsidRDefault="00642EB3" w:rsidP="00BD51CF">
      <w:pPr>
        <w:pStyle w:val="Default"/>
        <w:jc w:val="center"/>
        <w:rPr>
          <w:b/>
          <w:color w:val="FF0000"/>
          <w:sz w:val="22"/>
          <w:szCs w:val="22"/>
        </w:rPr>
      </w:pPr>
      <w:r>
        <w:rPr>
          <w:b/>
          <w:sz w:val="22"/>
          <w:szCs w:val="22"/>
        </w:rPr>
        <w:t xml:space="preserve">El </w:t>
      </w:r>
      <w:r w:rsidR="000070FC" w:rsidRPr="00201B18">
        <w:rPr>
          <w:b/>
          <w:sz w:val="22"/>
          <w:szCs w:val="22"/>
        </w:rPr>
        <w:t xml:space="preserve"> Movimiento Mundial por </w:t>
      </w:r>
      <w:r w:rsidR="00537153">
        <w:rPr>
          <w:b/>
          <w:sz w:val="22"/>
          <w:szCs w:val="22"/>
        </w:rPr>
        <w:t>la Infancia de Latinoamérica y E</w:t>
      </w:r>
      <w:r w:rsidR="000070FC" w:rsidRPr="00201B18">
        <w:rPr>
          <w:b/>
          <w:sz w:val="22"/>
          <w:szCs w:val="22"/>
        </w:rPr>
        <w:t xml:space="preserve">l Caribe </w:t>
      </w:r>
      <w:r w:rsidR="006350F6">
        <w:rPr>
          <w:b/>
          <w:sz w:val="22"/>
          <w:szCs w:val="22"/>
        </w:rPr>
        <w:t>hace un llamado a aumentar la cooperación internacional para la protección infantil</w:t>
      </w:r>
    </w:p>
    <w:p w:rsidR="000070FC" w:rsidRPr="00201B18" w:rsidRDefault="000070FC" w:rsidP="000070FC">
      <w:pPr>
        <w:autoSpaceDE w:val="0"/>
        <w:autoSpaceDN w:val="0"/>
        <w:adjustRightInd w:val="0"/>
        <w:jc w:val="both"/>
        <w:rPr>
          <w:rFonts w:ascii="Arial" w:eastAsiaTheme="minorHAnsi" w:hAnsi="Arial" w:cs="Arial"/>
          <w:b/>
          <w:sz w:val="22"/>
          <w:szCs w:val="22"/>
          <w:lang w:val="es-PE"/>
        </w:rPr>
      </w:pPr>
    </w:p>
    <w:p w:rsidR="00642EB3" w:rsidRDefault="00642EB3" w:rsidP="00F87AD9">
      <w:pPr>
        <w:autoSpaceDE w:val="0"/>
        <w:autoSpaceDN w:val="0"/>
        <w:adjustRightInd w:val="0"/>
        <w:jc w:val="both"/>
        <w:rPr>
          <w:rFonts w:ascii="Arial" w:eastAsiaTheme="minorHAnsi" w:hAnsi="Arial" w:cs="Arial"/>
          <w:b/>
          <w:sz w:val="22"/>
          <w:szCs w:val="22"/>
          <w:lang w:val="es-PE"/>
        </w:rPr>
      </w:pPr>
    </w:p>
    <w:p w:rsidR="006F7320" w:rsidRPr="00D4747E" w:rsidRDefault="00642EB3" w:rsidP="00252DED">
      <w:pPr>
        <w:autoSpaceDE w:val="0"/>
        <w:autoSpaceDN w:val="0"/>
        <w:adjustRightInd w:val="0"/>
        <w:jc w:val="both"/>
        <w:rPr>
          <w:rFonts w:ascii="Arial" w:eastAsiaTheme="minorHAnsi" w:hAnsi="Arial" w:cs="Arial"/>
          <w:color w:val="000000"/>
          <w:sz w:val="22"/>
          <w:szCs w:val="22"/>
          <w:lang w:val="es-CO"/>
        </w:rPr>
      </w:pPr>
      <w:r>
        <w:rPr>
          <w:rFonts w:ascii="Arial" w:eastAsiaTheme="minorHAnsi" w:hAnsi="Arial" w:cs="Arial"/>
          <w:b/>
          <w:sz w:val="22"/>
          <w:szCs w:val="22"/>
          <w:lang w:val="es-PE"/>
        </w:rPr>
        <w:t>Brasilia</w:t>
      </w:r>
      <w:r w:rsidR="007339B9">
        <w:rPr>
          <w:rFonts w:ascii="Arial" w:eastAsiaTheme="minorHAnsi" w:hAnsi="Arial" w:cs="Arial"/>
          <w:b/>
          <w:sz w:val="22"/>
          <w:szCs w:val="22"/>
          <w:lang w:val="es-PE"/>
        </w:rPr>
        <w:t xml:space="preserve">, </w:t>
      </w:r>
      <w:r>
        <w:rPr>
          <w:rFonts w:ascii="Arial" w:eastAsiaTheme="minorHAnsi" w:hAnsi="Arial" w:cs="Arial"/>
          <w:b/>
          <w:sz w:val="22"/>
          <w:szCs w:val="22"/>
          <w:lang w:val="es-PE"/>
        </w:rPr>
        <w:t xml:space="preserve">15 de diciembre </w:t>
      </w:r>
      <w:r w:rsidR="00F87AD9" w:rsidRPr="00F87AD9">
        <w:rPr>
          <w:rFonts w:ascii="Arial" w:eastAsiaTheme="minorHAnsi" w:hAnsi="Arial" w:cs="Arial"/>
          <w:b/>
          <w:sz w:val="22"/>
          <w:szCs w:val="22"/>
          <w:lang w:val="es-PE"/>
        </w:rPr>
        <w:t xml:space="preserve"> de 2013.</w:t>
      </w:r>
      <w:r w:rsidR="00F87AD9" w:rsidRPr="00F87AD9">
        <w:rPr>
          <w:rFonts w:ascii="Arial" w:eastAsiaTheme="minorHAnsi" w:hAnsi="Arial" w:cs="Arial"/>
          <w:sz w:val="22"/>
          <w:szCs w:val="22"/>
          <w:lang w:val="es-PE"/>
        </w:rPr>
        <w:t xml:space="preserve"> </w:t>
      </w:r>
      <w:r w:rsidR="00464D2A" w:rsidRPr="00F87AD9">
        <w:rPr>
          <w:rFonts w:ascii="Arial" w:hAnsi="Arial" w:cs="Arial"/>
          <w:sz w:val="22"/>
          <w:szCs w:val="22"/>
          <w:lang w:val="es-CO"/>
        </w:rPr>
        <w:t>E</w:t>
      </w:r>
      <w:r w:rsidR="000070FC" w:rsidRPr="00F87AD9">
        <w:rPr>
          <w:rFonts w:ascii="Arial" w:hAnsi="Arial" w:cs="Arial"/>
          <w:sz w:val="22"/>
          <w:szCs w:val="22"/>
          <w:lang w:val="es-CO"/>
        </w:rPr>
        <w:t xml:space="preserve">l </w:t>
      </w:r>
      <w:hyperlink r:id="rId10" w:history="1">
        <w:r w:rsidR="000070FC" w:rsidRPr="00F87AD9">
          <w:rPr>
            <w:rStyle w:val="Hyperlink"/>
            <w:rFonts w:ascii="Arial" w:hAnsi="Arial" w:cs="Arial"/>
            <w:sz w:val="22"/>
            <w:szCs w:val="22"/>
            <w:lang w:val="es-CO"/>
          </w:rPr>
          <w:t>Movimiento Mundial por la Infancia de Latinoamérica y el Caribe</w:t>
        </w:r>
        <w:r w:rsidR="00201B18" w:rsidRPr="00F87AD9">
          <w:rPr>
            <w:rStyle w:val="Hyperlink"/>
            <w:rFonts w:ascii="Arial" w:hAnsi="Arial" w:cs="Arial"/>
            <w:sz w:val="22"/>
            <w:szCs w:val="22"/>
            <w:lang w:val="es-CO"/>
          </w:rPr>
          <w:t xml:space="preserve"> (MMI-LAC)</w:t>
        </w:r>
      </w:hyperlink>
      <w:r w:rsidR="00394B22">
        <w:rPr>
          <w:rStyle w:val="Hyperlink"/>
          <w:rFonts w:ascii="Arial" w:hAnsi="Arial" w:cs="Arial"/>
          <w:sz w:val="22"/>
          <w:szCs w:val="22"/>
          <w:lang w:val="es-CO"/>
        </w:rPr>
        <w:t>*</w:t>
      </w:r>
      <w:r w:rsidR="00D4747E">
        <w:rPr>
          <w:rFonts w:ascii="Arial" w:hAnsi="Arial" w:cs="Arial"/>
          <w:sz w:val="22"/>
          <w:szCs w:val="22"/>
          <w:lang w:val="es-CO"/>
        </w:rPr>
        <w:t>, a</w:t>
      </w:r>
      <w:r w:rsidR="00D4747E">
        <w:rPr>
          <w:rFonts w:ascii="Arial" w:eastAsiaTheme="minorHAnsi" w:hAnsi="Arial" w:cs="Arial"/>
          <w:color w:val="000000"/>
          <w:sz w:val="22"/>
          <w:szCs w:val="22"/>
          <w:lang w:val="es-CO"/>
        </w:rPr>
        <w:t xml:space="preserve">lianza de las principales organizaciones y redes que trabajan por la protección de los derechos de la infancia en la región, </w:t>
      </w:r>
      <w:r w:rsidR="006350F6">
        <w:rPr>
          <w:rFonts w:ascii="Arial" w:hAnsi="Arial" w:cs="Arial"/>
          <w:sz w:val="22"/>
          <w:szCs w:val="22"/>
          <w:lang w:val="es-CO"/>
        </w:rPr>
        <w:t xml:space="preserve">hizo </w:t>
      </w:r>
      <w:r w:rsidR="00D4747E">
        <w:rPr>
          <w:rFonts w:ascii="Arial" w:hAnsi="Arial" w:cs="Arial"/>
          <w:sz w:val="22"/>
          <w:szCs w:val="22"/>
          <w:lang w:val="es-CO"/>
        </w:rPr>
        <w:t xml:space="preserve">hoy </w:t>
      </w:r>
      <w:r w:rsidR="006350F6">
        <w:rPr>
          <w:rFonts w:ascii="Arial" w:hAnsi="Arial" w:cs="Arial"/>
          <w:sz w:val="22"/>
          <w:szCs w:val="22"/>
          <w:lang w:val="es-CO"/>
        </w:rPr>
        <w:t xml:space="preserve">un llamado a </w:t>
      </w:r>
      <w:r w:rsidR="0049797C">
        <w:rPr>
          <w:rFonts w:ascii="Arial" w:hAnsi="Arial" w:cs="Arial"/>
          <w:sz w:val="22"/>
          <w:szCs w:val="22"/>
          <w:lang w:val="es-CO"/>
        </w:rPr>
        <w:t>la cooperación i</w:t>
      </w:r>
      <w:r w:rsidR="00CA74F2">
        <w:rPr>
          <w:rFonts w:ascii="Arial" w:hAnsi="Arial" w:cs="Arial"/>
          <w:sz w:val="22"/>
          <w:szCs w:val="22"/>
          <w:lang w:val="es-CO"/>
        </w:rPr>
        <w:t xml:space="preserve">nternacional </w:t>
      </w:r>
      <w:r w:rsidR="004E26C3">
        <w:rPr>
          <w:rFonts w:ascii="Arial" w:hAnsi="Arial" w:cs="Arial"/>
          <w:sz w:val="22"/>
          <w:szCs w:val="22"/>
          <w:lang w:val="es-CO"/>
        </w:rPr>
        <w:t>a</w:t>
      </w:r>
      <w:r w:rsidR="008A352B">
        <w:rPr>
          <w:rFonts w:ascii="Arial" w:hAnsi="Arial" w:cs="Arial"/>
          <w:sz w:val="22"/>
          <w:szCs w:val="22"/>
          <w:lang w:val="es-CO"/>
        </w:rPr>
        <w:t xml:space="preserve"> aumentar </w:t>
      </w:r>
      <w:r w:rsidR="006350F6">
        <w:rPr>
          <w:rFonts w:ascii="Arial" w:hAnsi="Arial" w:cs="Arial"/>
          <w:sz w:val="22"/>
          <w:szCs w:val="22"/>
          <w:lang w:val="es-CO"/>
        </w:rPr>
        <w:t>la inversión</w:t>
      </w:r>
      <w:r w:rsidR="00537153">
        <w:rPr>
          <w:rFonts w:ascii="Arial" w:hAnsi="Arial" w:cs="Arial"/>
          <w:sz w:val="22"/>
          <w:szCs w:val="22"/>
          <w:lang w:val="es-CO"/>
        </w:rPr>
        <w:t xml:space="preserve"> </w:t>
      </w:r>
      <w:r w:rsidR="006350F6">
        <w:rPr>
          <w:rFonts w:ascii="Arial" w:hAnsi="Arial" w:cs="Arial"/>
          <w:sz w:val="22"/>
          <w:szCs w:val="22"/>
          <w:lang w:val="es-CO"/>
        </w:rPr>
        <w:t>para reducir la violencia contra niños, niñas y adolescentes y garantizar mecanismos efica</w:t>
      </w:r>
      <w:r w:rsidR="00537153">
        <w:rPr>
          <w:rFonts w:ascii="Arial" w:hAnsi="Arial" w:cs="Arial"/>
          <w:sz w:val="22"/>
          <w:szCs w:val="22"/>
          <w:lang w:val="es-CO"/>
        </w:rPr>
        <w:t>ces de protección a la infancia</w:t>
      </w:r>
      <w:r w:rsidR="006350F6">
        <w:rPr>
          <w:rFonts w:ascii="Arial" w:hAnsi="Arial" w:cs="Arial"/>
          <w:sz w:val="22"/>
          <w:szCs w:val="22"/>
          <w:lang w:val="es-CO"/>
        </w:rPr>
        <w:t>.</w:t>
      </w:r>
    </w:p>
    <w:p w:rsidR="006F7320" w:rsidRDefault="006F7320" w:rsidP="00252DED">
      <w:pPr>
        <w:autoSpaceDE w:val="0"/>
        <w:autoSpaceDN w:val="0"/>
        <w:adjustRightInd w:val="0"/>
        <w:jc w:val="both"/>
        <w:rPr>
          <w:rFonts w:ascii="Arial" w:hAnsi="Arial" w:cs="Arial"/>
          <w:sz w:val="22"/>
          <w:szCs w:val="22"/>
          <w:lang w:val="es-CO"/>
        </w:rPr>
      </w:pPr>
    </w:p>
    <w:p w:rsidR="00252DED" w:rsidRDefault="006F7320" w:rsidP="00252DED">
      <w:pPr>
        <w:autoSpaceDE w:val="0"/>
        <w:autoSpaceDN w:val="0"/>
        <w:adjustRightInd w:val="0"/>
        <w:jc w:val="both"/>
        <w:rPr>
          <w:rFonts w:ascii="Arial" w:eastAsiaTheme="minorHAnsi" w:hAnsi="Arial" w:cs="Arial"/>
          <w:color w:val="000000"/>
          <w:sz w:val="22"/>
          <w:szCs w:val="22"/>
          <w:lang w:val="es-CO"/>
        </w:rPr>
      </w:pPr>
      <w:r>
        <w:rPr>
          <w:rFonts w:ascii="Arial" w:hAnsi="Arial" w:cs="Arial"/>
          <w:sz w:val="22"/>
          <w:szCs w:val="22"/>
          <w:lang w:val="es-CO"/>
        </w:rPr>
        <w:t>Durante</w:t>
      </w:r>
      <w:r w:rsidR="00537153">
        <w:rPr>
          <w:rFonts w:ascii="Arial" w:hAnsi="Arial" w:cs="Arial"/>
          <w:sz w:val="22"/>
          <w:szCs w:val="22"/>
          <w:lang w:val="es-CO"/>
        </w:rPr>
        <w:t xml:space="preserve"> los últimos 20 años </w:t>
      </w:r>
      <w:r w:rsidR="00D4747E">
        <w:rPr>
          <w:rFonts w:ascii="Arial" w:hAnsi="Arial" w:cs="Arial"/>
          <w:sz w:val="22"/>
          <w:szCs w:val="22"/>
          <w:lang w:val="es-CO"/>
        </w:rPr>
        <w:t>América L</w:t>
      </w:r>
      <w:r w:rsidR="00CA74F2" w:rsidRPr="00642EB3">
        <w:rPr>
          <w:rFonts w:ascii="Arial" w:hAnsi="Arial" w:cs="Arial"/>
          <w:sz w:val="22"/>
          <w:szCs w:val="22"/>
          <w:lang w:val="es-CO"/>
        </w:rPr>
        <w:t>atina y El Caribe ha</w:t>
      </w:r>
      <w:r w:rsidR="00CA74F2">
        <w:rPr>
          <w:rFonts w:ascii="Arial" w:hAnsi="Arial" w:cs="Arial"/>
          <w:sz w:val="22"/>
          <w:szCs w:val="22"/>
          <w:lang w:val="es-CO"/>
        </w:rPr>
        <w:t xml:space="preserve"> avanzado </w:t>
      </w:r>
      <w:r w:rsidR="00537153">
        <w:rPr>
          <w:rFonts w:ascii="Arial" w:hAnsi="Arial" w:cs="Arial"/>
          <w:sz w:val="22"/>
          <w:szCs w:val="22"/>
          <w:lang w:val="es-CO"/>
        </w:rPr>
        <w:t xml:space="preserve">significativamente </w:t>
      </w:r>
      <w:r w:rsidR="00CA74F2">
        <w:rPr>
          <w:rFonts w:ascii="Arial" w:hAnsi="Arial" w:cs="Arial"/>
          <w:sz w:val="22"/>
          <w:szCs w:val="22"/>
          <w:lang w:val="es-CO"/>
        </w:rPr>
        <w:t xml:space="preserve">en la integración del </w:t>
      </w:r>
      <w:r w:rsidR="00CA74F2" w:rsidRPr="00642EB3">
        <w:rPr>
          <w:rFonts w:ascii="Arial" w:hAnsi="Arial" w:cs="Arial"/>
          <w:sz w:val="22"/>
          <w:szCs w:val="22"/>
          <w:lang w:val="es-CO"/>
        </w:rPr>
        <w:t xml:space="preserve">enfoque de los derechos humanos de los niños, niñas y adolescentes en sus marcos </w:t>
      </w:r>
      <w:r w:rsidR="00252DED">
        <w:rPr>
          <w:rFonts w:ascii="Arial" w:hAnsi="Arial" w:cs="Arial"/>
          <w:sz w:val="22"/>
          <w:szCs w:val="22"/>
          <w:lang w:val="es-CO"/>
        </w:rPr>
        <w:t xml:space="preserve">jurídicos y políticos, sin embargo aún se requiere del vital rol de </w:t>
      </w:r>
      <w:r w:rsidR="00252DED" w:rsidRPr="004A73FF">
        <w:rPr>
          <w:rFonts w:ascii="Arial" w:eastAsiaTheme="minorHAnsi" w:hAnsi="Arial" w:cs="Arial"/>
          <w:color w:val="000000"/>
          <w:sz w:val="22"/>
          <w:szCs w:val="22"/>
          <w:lang w:val="es-CO"/>
        </w:rPr>
        <w:t>la cooper</w:t>
      </w:r>
      <w:r w:rsidR="00537153">
        <w:rPr>
          <w:rFonts w:ascii="Arial" w:eastAsiaTheme="minorHAnsi" w:hAnsi="Arial" w:cs="Arial"/>
          <w:color w:val="000000"/>
          <w:sz w:val="22"/>
          <w:szCs w:val="22"/>
          <w:lang w:val="es-CO"/>
        </w:rPr>
        <w:t>ación</w:t>
      </w:r>
      <w:r w:rsidR="00D4747E">
        <w:rPr>
          <w:rFonts w:ascii="Arial" w:eastAsiaTheme="minorHAnsi" w:hAnsi="Arial" w:cs="Arial"/>
          <w:color w:val="000000"/>
          <w:sz w:val="22"/>
          <w:szCs w:val="22"/>
          <w:lang w:val="es-CO"/>
        </w:rPr>
        <w:t xml:space="preserve"> internacional</w:t>
      </w:r>
      <w:r w:rsidR="00537153">
        <w:rPr>
          <w:rFonts w:ascii="Arial" w:eastAsiaTheme="minorHAnsi" w:hAnsi="Arial" w:cs="Arial"/>
          <w:color w:val="000000"/>
          <w:sz w:val="22"/>
          <w:szCs w:val="22"/>
          <w:lang w:val="es-CO"/>
        </w:rPr>
        <w:t xml:space="preserve"> </w:t>
      </w:r>
      <w:r w:rsidR="00252DED">
        <w:rPr>
          <w:rFonts w:ascii="Arial" w:eastAsiaTheme="minorHAnsi" w:hAnsi="Arial" w:cs="Arial"/>
          <w:color w:val="000000"/>
          <w:sz w:val="22"/>
          <w:szCs w:val="22"/>
          <w:lang w:val="es-CO"/>
        </w:rPr>
        <w:t xml:space="preserve">para </w:t>
      </w:r>
      <w:r w:rsidR="00252DED" w:rsidRPr="004A73FF">
        <w:rPr>
          <w:rFonts w:ascii="Arial" w:eastAsiaTheme="minorHAnsi" w:hAnsi="Arial" w:cs="Arial"/>
          <w:color w:val="000000"/>
          <w:sz w:val="22"/>
          <w:szCs w:val="22"/>
          <w:lang w:val="es-CO"/>
        </w:rPr>
        <w:t xml:space="preserve">responder a los </w:t>
      </w:r>
      <w:r w:rsidR="00537153">
        <w:rPr>
          <w:rFonts w:ascii="Arial" w:eastAsiaTheme="minorHAnsi" w:hAnsi="Arial" w:cs="Arial"/>
          <w:color w:val="000000"/>
          <w:sz w:val="22"/>
          <w:szCs w:val="22"/>
          <w:lang w:val="es-CO"/>
        </w:rPr>
        <w:t xml:space="preserve">graves </w:t>
      </w:r>
      <w:r w:rsidR="00252DED">
        <w:rPr>
          <w:rFonts w:ascii="Arial" w:eastAsiaTheme="minorHAnsi" w:hAnsi="Arial" w:cs="Arial"/>
          <w:color w:val="000000"/>
          <w:sz w:val="22"/>
          <w:szCs w:val="22"/>
          <w:lang w:val="es-CO"/>
        </w:rPr>
        <w:t xml:space="preserve">retos que plantea </w:t>
      </w:r>
      <w:r w:rsidR="00537153">
        <w:rPr>
          <w:rFonts w:ascii="Arial" w:eastAsiaTheme="minorHAnsi" w:hAnsi="Arial" w:cs="Arial"/>
          <w:color w:val="000000"/>
          <w:sz w:val="22"/>
          <w:szCs w:val="22"/>
          <w:lang w:val="es-CO"/>
        </w:rPr>
        <w:t>la v</w:t>
      </w:r>
      <w:r w:rsidR="00D4747E">
        <w:rPr>
          <w:rFonts w:ascii="Arial" w:eastAsiaTheme="minorHAnsi" w:hAnsi="Arial" w:cs="Arial"/>
          <w:color w:val="000000"/>
          <w:sz w:val="22"/>
          <w:szCs w:val="22"/>
          <w:lang w:val="es-CO"/>
        </w:rPr>
        <w:t>ulneración</w:t>
      </w:r>
      <w:r w:rsidR="00537153">
        <w:rPr>
          <w:rFonts w:ascii="Arial" w:eastAsiaTheme="minorHAnsi" w:hAnsi="Arial" w:cs="Arial"/>
          <w:color w:val="000000"/>
          <w:sz w:val="22"/>
          <w:szCs w:val="22"/>
          <w:lang w:val="es-CO"/>
        </w:rPr>
        <w:t xml:space="preserve"> a los derechos </w:t>
      </w:r>
      <w:r w:rsidR="00D4747E">
        <w:rPr>
          <w:rFonts w:ascii="Arial" w:eastAsiaTheme="minorHAnsi" w:hAnsi="Arial" w:cs="Arial"/>
          <w:color w:val="000000"/>
          <w:sz w:val="22"/>
          <w:szCs w:val="22"/>
          <w:lang w:val="es-CO"/>
        </w:rPr>
        <w:t xml:space="preserve">de niños, niñas y adolescentes en la región. </w:t>
      </w:r>
    </w:p>
    <w:p w:rsidR="005E7758" w:rsidRDefault="005E7758" w:rsidP="005E7758">
      <w:pPr>
        <w:autoSpaceDE w:val="0"/>
        <w:autoSpaceDN w:val="0"/>
        <w:adjustRightInd w:val="0"/>
        <w:jc w:val="both"/>
        <w:rPr>
          <w:rFonts w:ascii="Arial" w:hAnsi="Arial" w:cs="Arial"/>
          <w:sz w:val="22"/>
          <w:szCs w:val="22"/>
          <w:lang w:val="es-CO"/>
        </w:rPr>
      </w:pPr>
    </w:p>
    <w:p w:rsidR="00537153" w:rsidRDefault="004E26C3" w:rsidP="00537153">
      <w:pPr>
        <w:autoSpaceDE w:val="0"/>
        <w:autoSpaceDN w:val="0"/>
        <w:adjustRightInd w:val="0"/>
        <w:jc w:val="both"/>
        <w:rPr>
          <w:rFonts w:ascii="Arial" w:hAnsi="Arial" w:cs="Arial"/>
          <w:sz w:val="22"/>
          <w:szCs w:val="22"/>
          <w:lang w:val="es-CO"/>
        </w:rPr>
      </w:pPr>
      <w:r>
        <w:rPr>
          <w:rFonts w:ascii="Arial" w:hAnsi="Arial" w:cs="Arial"/>
          <w:sz w:val="22"/>
          <w:szCs w:val="22"/>
          <w:lang w:val="es-CO"/>
        </w:rPr>
        <w:t>E</w:t>
      </w:r>
      <w:r w:rsidR="00537153" w:rsidRPr="003C40B3">
        <w:rPr>
          <w:rFonts w:ascii="Arial" w:hAnsi="Arial" w:cs="Arial"/>
          <w:sz w:val="22"/>
          <w:szCs w:val="22"/>
          <w:lang w:val="es-CO"/>
        </w:rPr>
        <w:t>n América Latina aún más de 113 millones de niños, niñas y adolescentes viven en la pobreza o la pobreza extrema</w:t>
      </w:r>
      <w:r w:rsidR="00537153">
        <w:rPr>
          <w:rFonts w:ascii="Arial" w:hAnsi="Arial" w:cs="Arial"/>
          <w:sz w:val="22"/>
          <w:szCs w:val="22"/>
          <w:lang w:val="es-CO"/>
        </w:rPr>
        <w:t>, lo que afecta su bienestar y vulnera sus derechos fun</w:t>
      </w:r>
      <w:r>
        <w:rPr>
          <w:rFonts w:ascii="Arial" w:hAnsi="Arial" w:cs="Arial"/>
          <w:sz w:val="22"/>
          <w:szCs w:val="22"/>
          <w:lang w:val="es-CO"/>
        </w:rPr>
        <w:t>damentales (Cepal/Unicef).</w:t>
      </w:r>
      <w:r w:rsidR="00537153">
        <w:rPr>
          <w:rFonts w:ascii="Arial" w:hAnsi="Arial" w:cs="Arial"/>
          <w:sz w:val="22"/>
          <w:szCs w:val="22"/>
          <w:lang w:val="es-CO"/>
        </w:rPr>
        <w:t xml:space="preserve"> Además</w:t>
      </w:r>
      <w:r w:rsidR="00D4747E">
        <w:rPr>
          <w:rFonts w:ascii="Arial" w:hAnsi="Arial" w:cs="Arial"/>
          <w:sz w:val="22"/>
          <w:szCs w:val="22"/>
          <w:lang w:val="es-CO"/>
        </w:rPr>
        <w:t>,</w:t>
      </w:r>
      <w:r w:rsidR="00537153">
        <w:rPr>
          <w:rFonts w:ascii="Arial" w:hAnsi="Arial" w:cs="Arial"/>
          <w:sz w:val="22"/>
          <w:szCs w:val="22"/>
          <w:lang w:val="es-CO"/>
        </w:rPr>
        <w:t xml:space="preserve"> m</w:t>
      </w:r>
      <w:r w:rsidR="00537153" w:rsidRPr="003C40B3">
        <w:rPr>
          <w:rFonts w:ascii="Arial" w:hAnsi="Arial" w:cs="Arial"/>
          <w:sz w:val="22"/>
          <w:szCs w:val="22"/>
          <w:lang w:val="es-CO"/>
        </w:rPr>
        <w:t>ás de la mitad de niños y niñas entre 0 y 6 años pade</w:t>
      </w:r>
      <w:r w:rsidR="00537153">
        <w:rPr>
          <w:rFonts w:ascii="Arial" w:hAnsi="Arial" w:cs="Arial"/>
          <w:sz w:val="22"/>
          <w:szCs w:val="22"/>
          <w:lang w:val="es-CO"/>
        </w:rPr>
        <w:t xml:space="preserve">ce de desnutrición y carece de </w:t>
      </w:r>
      <w:r w:rsidR="00537153" w:rsidRPr="003C40B3">
        <w:rPr>
          <w:rFonts w:ascii="Arial" w:hAnsi="Arial" w:cs="Arial"/>
          <w:sz w:val="22"/>
          <w:szCs w:val="22"/>
          <w:lang w:val="es-CO"/>
        </w:rPr>
        <w:t>estimulación y cuidados adecuados, y menos del 60% llega a la secundaria.</w:t>
      </w:r>
    </w:p>
    <w:p w:rsidR="00537153" w:rsidRDefault="00537153" w:rsidP="00537153">
      <w:pPr>
        <w:autoSpaceDE w:val="0"/>
        <w:autoSpaceDN w:val="0"/>
        <w:adjustRightInd w:val="0"/>
        <w:jc w:val="both"/>
        <w:rPr>
          <w:rFonts w:ascii="Arial" w:hAnsi="Arial" w:cs="Arial"/>
          <w:sz w:val="22"/>
          <w:szCs w:val="22"/>
          <w:lang w:val="es-CO"/>
        </w:rPr>
      </w:pPr>
    </w:p>
    <w:p w:rsidR="00D4747E" w:rsidRPr="004E26C3" w:rsidRDefault="00537153" w:rsidP="00537153">
      <w:pPr>
        <w:autoSpaceDE w:val="0"/>
        <w:autoSpaceDN w:val="0"/>
        <w:adjustRightInd w:val="0"/>
        <w:jc w:val="both"/>
        <w:rPr>
          <w:rFonts w:ascii="Arial" w:eastAsiaTheme="minorHAnsi" w:hAnsi="Arial" w:cs="Arial"/>
          <w:sz w:val="22"/>
          <w:szCs w:val="22"/>
          <w:lang w:val="es-CO"/>
        </w:rPr>
      </w:pPr>
      <w:r>
        <w:rPr>
          <w:rFonts w:ascii="Arial" w:hAnsi="Arial" w:cs="Arial"/>
          <w:sz w:val="22"/>
          <w:szCs w:val="22"/>
          <w:lang w:val="es-CO"/>
        </w:rPr>
        <w:t>“</w:t>
      </w:r>
      <w:r w:rsidRPr="003C40B3">
        <w:rPr>
          <w:rFonts w:ascii="Arial" w:hAnsi="Arial" w:cs="Arial"/>
          <w:sz w:val="22"/>
          <w:szCs w:val="22"/>
          <w:lang w:val="es-CO"/>
        </w:rPr>
        <w:t>La invers</w:t>
      </w:r>
      <w:r>
        <w:rPr>
          <w:rFonts w:ascii="Arial" w:hAnsi="Arial" w:cs="Arial"/>
          <w:sz w:val="22"/>
          <w:szCs w:val="22"/>
          <w:lang w:val="es-CO"/>
        </w:rPr>
        <w:t xml:space="preserve">ión en la infancia se ha visto </w:t>
      </w:r>
      <w:r w:rsidRPr="003C40B3">
        <w:rPr>
          <w:rFonts w:ascii="Arial" w:hAnsi="Arial" w:cs="Arial"/>
          <w:sz w:val="22"/>
          <w:szCs w:val="22"/>
          <w:lang w:val="es-CO"/>
        </w:rPr>
        <w:t xml:space="preserve">afectada </w:t>
      </w:r>
      <w:r>
        <w:rPr>
          <w:rFonts w:ascii="Arial" w:hAnsi="Arial" w:cs="Arial"/>
          <w:sz w:val="22"/>
          <w:szCs w:val="22"/>
          <w:lang w:val="es-CO"/>
        </w:rPr>
        <w:t xml:space="preserve">por la crisis económica mundial e </w:t>
      </w:r>
      <w:r>
        <w:rPr>
          <w:rFonts w:ascii="Arial" w:eastAsiaTheme="minorHAnsi" w:hAnsi="Arial" w:cs="Arial"/>
          <w:color w:val="000000"/>
          <w:sz w:val="22"/>
          <w:szCs w:val="22"/>
          <w:lang w:val="es-CO"/>
        </w:rPr>
        <w:t>i</w:t>
      </w:r>
      <w:r w:rsidRPr="004A73FF">
        <w:rPr>
          <w:rFonts w:ascii="Arial" w:eastAsiaTheme="minorHAnsi" w:hAnsi="Arial" w:cs="Arial"/>
          <w:color w:val="000000"/>
          <w:sz w:val="22"/>
          <w:szCs w:val="22"/>
          <w:lang w:val="es-CO"/>
        </w:rPr>
        <w:t>ndependientemente del con</w:t>
      </w:r>
      <w:r w:rsidR="004E26C3">
        <w:rPr>
          <w:rFonts w:ascii="Arial" w:eastAsiaTheme="minorHAnsi" w:hAnsi="Arial" w:cs="Arial"/>
          <w:color w:val="000000"/>
          <w:sz w:val="22"/>
          <w:szCs w:val="22"/>
          <w:lang w:val="es-CO"/>
        </w:rPr>
        <w:t>texto y los retos actuales</w:t>
      </w:r>
      <w:r>
        <w:rPr>
          <w:rFonts w:ascii="Arial" w:eastAsiaTheme="minorHAnsi" w:hAnsi="Arial" w:cs="Arial"/>
          <w:color w:val="000000"/>
          <w:sz w:val="22"/>
          <w:szCs w:val="22"/>
          <w:lang w:val="es-CO"/>
        </w:rPr>
        <w:t xml:space="preserve">, los </w:t>
      </w:r>
      <w:r w:rsidRPr="004A73FF">
        <w:rPr>
          <w:rFonts w:ascii="Arial" w:eastAsiaTheme="minorHAnsi" w:hAnsi="Arial" w:cs="Arial"/>
          <w:color w:val="000000"/>
          <w:sz w:val="22"/>
          <w:szCs w:val="22"/>
          <w:lang w:val="es-CO"/>
        </w:rPr>
        <w:t>gobiernos deben examinar toda vía posible para movilizar recursos con el fin de cumplir con su obligación de asegurar que los derechos del niño sean una realidad</w:t>
      </w:r>
      <w:r>
        <w:rPr>
          <w:rFonts w:ascii="Arial" w:eastAsiaTheme="minorHAnsi" w:hAnsi="Arial" w:cs="Arial"/>
          <w:color w:val="000000"/>
          <w:sz w:val="22"/>
          <w:szCs w:val="22"/>
          <w:lang w:val="es-CO"/>
        </w:rPr>
        <w:t>”, señaló Ruth Santisteban en representación de MMI-LAC</w:t>
      </w:r>
      <w:r w:rsidR="00D4747E">
        <w:rPr>
          <w:rFonts w:ascii="Arial" w:eastAsiaTheme="minorHAnsi" w:hAnsi="Arial" w:cs="Arial"/>
          <w:color w:val="000000"/>
          <w:sz w:val="22"/>
          <w:szCs w:val="22"/>
          <w:lang w:val="es-CO"/>
        </w:rPr>
        <w:t xml:space="preserve">. </w:t>
      </w:r>
    </w:p>
    <w:p w:rsidR="00D4747E" w:rsidRPr="004E26C3" w:rsidRDefault="00D4747E" w:rsidP="00537153">
      <w:pPr>
        <w:autoSpaceDE w:val="0"/>
        <w:autoSpaceDN w:val="0"/>
        <w:adjustRightInd w:val="0"/>
        <w:jc w:val="both"/>
        <w:rPr>
          <w:rFonts w:ascii="Arial" w:eastAsiaTheme="minorHAnsi" w:hAnsi="Arial" w:cs="Arial"/>
          <w:sz w:val="22"/>
          <w:szCs w:val="22"/>
          <w:lang w:val="es-CO"/>
        </w:rPr>
      </w:pPr>
    </w:p>
    <w:p w:rsidR="004E26C3" w:rsidRDefault="004E26C3" w:rsidP="004E26C3">
      <w:pPr>
        <w:autoSpaceDE w:val="0"/>
        <w:autoSpaceDN w:val="0"/>
        <w:adjustRightInd w:val="0"/>
        <w:jc w:val="both"/>
        <w:rPr>
          <w:rFonts w:ascii="Arial" w:hAnsi="Arial" w:cs="Arial"/>
          <w:sz w:val="22"/>
          <w:szCs w:val="22"/>
          <w:lang w:val="es-ES"/>
        </w:rPr>
      </w:pPr>
      <w:r w:rsidRPr="004E26C3">
        <w:rPr>
          <w:rFonts w:ascii="Arial" w:hAnsi="Arial" w:cs="Arial"/>
          <w:sz w:val="22"/>
          <w:szCs w:val="22"/>
          <w:lang w:val="es-ES"/>
        </w:rPr>
        <w:t>Wanderlino Nogueira Neto, miembro del Comité de Naciones</w:t>
      </w:r>
      <w:r w:rsidR="00446580">
        <w:rPr>
          <w:rFonts w:ascii="Arial" w:hAnsi="Arial" w:cs="Arial"/>
          <w:sz w:val="22"/>
          <w:szCs w:val="22"/>
          <w:lang w:val="es-ES"/>
        </w:rPr>
        <w:t xml:space="preserve"> Unidas sobre D</w:t>
      </w:r>
      <w:r>
        <w:rPr>
          <w:rFonts w:ascii="Arial" w:hAnsi="Arial" w:cs="Arial"/>
          <w:sz w:val="22"/>
          <w:szCs w:val="22"/>
          <w:lang w:val="es-ES"/>
        </w:rPr>
        <w:t>erechos del Niño,</w:t>
      </w:r>
      <w:r w:rsidRPr="004E26C3">
        <w:rPr>
          <w:rFonts w:ascii="Arial" w:hAnsi="Arial" w:cs="Arial"/>
          <w:sz w:val="22"/>
          <w:szCs w:val="22"/>
          <w:lang w:val="es-ES"/>
        </w:rPr>
        <w:t xml:space="preserve"> </w:t>
      </w:r>
      <w:r>
        <w:rPr>
          <w:rFonts w:ascii="Arial" w:hAnsi="Arial" w:cs="Arial"/>
          <w:sz w:val="22"/>
          <w:szCs w:val="22"/>
          <w:lang w:val="es-ES"/>
        </w:rPr>
        <w:t>destacó</w:t>
      </w:r>
      <w:r w:rsidRPr="004E26C3">
        <w:rPr>
          <w:rFonts w:ascii="Arial" w:hAnsi="Arial" w:cs="Arial"/>
          <w:sz w:val="22"/>
          <w:szCs w:val="22"/>
          <w:lang w:val="es-ES"/>
        </w:rPr>
        <w:t xml:space="preserve"> </w:t>
      </w:r>
      <w:r w:rsidR="00394B22">
        <w:rPr>
          <w:rFonts w:ascii="Arial" w:hAnsi="Arial" w:cs="Arial"/>
          <w:sz w:val="22"/>
          <w:szCs w:val="22"/>
          <w:lang w:val="es-ES"/>
        </w:rPr>
        <w:t xml:space="preserve">el rol de la sociedad civil </w:t>
      </w:r>
      <w:r w:rsidR="0049797C">
        <w:rPr>
          <w:rFonts w:ascii="Arial" w:hAnsi="Arial" w:cs="Arial"/>
          <w:sz w:val="22"/>
          <w:szCs w:val="22"/>
          <w:lang w:val="es-ES"/>
        </w:rPr>
        <w:t xml:space="preserve">en la promoción y defensa de derechos </w:t>
      </w:r>
      <w:r w:rsidR="00394B22">
        <w:rPr>
          <w:rFonts w:ascii="Arial" w:hAnsi="Arial" w:cs="Arial"/>
          <w:sz w:val="22"/>
          <w:szCs w:val="22"/>
          <w:lang w:val="es-ES"/>
        </w:rPr>
        <w:t xml:space="preserve">a través de colaciones regionales como </w:t>
      </w:r>
      <w:r w:rsidR="00446580">
        <w:rPr>
          <w:rFonts w:ascii="Arial" w:hAnsi="Arial" w:cs="Arial"/>
          <w:sz w:val="22"/>
          <w:szCs w:val="22"/>
          <w:lang w:val="es-ES"/>
        </w:rPr>
        <w:t>MMI-LAC.</w:t>
      </w:r>
      <w:r w:rsidR="00394B22">
        <w:rPr>
          <w:rFonts w:ascii="Arial" w:hAnsi="Arial" w:cs="Arial"/>
          <w:sz w:val="22"/>
          <w:szCs w:val="22"/>
          <w:lang w:val="es-ES"/>
        </w:rPr>
        <w:t xml:space="preserve"> </w:t>
      </w:r>
      <w:r>
        <w:rPr>
          <w:rFonts w:ascii="Arial" w:hAnsi="Arial" w:cs="Arial"/>
          <w:sz w:val="22"/>
          <w:szCs w:val="22"/>
          <w:lang w:val="es-ES"/>
        </w:rPr>
        <w:t>“</w:t>
      </w:r>
      <w:r w:rsidR="00394B22">
        <w:rPr>
          <w:rFonts w:ascii="Arial" w:hAnsi="Arial" w:cs="Arial"/>
          <w:sz w:val="22"/>
          <w:szCs w:val="22"/>
          <w:lang w:val="es-ES"/>
        </w:rPr>
        <w:t>E</w:t>
      </w:r>
      <w:r>
        <w:rPr>
          <w:rFonts w:ascii="Arial" w:hAnsi="Arial" w:cs="Arial"/>
          <w:sz w:val="22"/>
          <w:szCs w:val="22"/>
          <w:lang w:val="es-ES"/>
        </w:rPr>
        <w:t>n un contexto global donde la</w:t>
      </w:r>
      <w:r w:rsidRPr="004E26C3">
        <w:rPr>
          <w:rFonts w:ascii="Arial" w:hAnsi="Arial" w:cs="Arial"/>
          <w:sz w:val="22"/>
          <w:szCs w:val="22"/>
          <w:lang w:val="es-ES"/>
        </w:rPr>
        <w:t xml:space="preserve"> aparición de nuevos actores</w:t>
      </w:r>
      <w:r>
        <w:rPr>
          <w:rFonts w:ascii="Arial" w:hAnsi="Arial" w:cs="Arial"/>
          <w:sz w:val="22"/>
          <w:szCs w:val="22"/>
          <w:lang w:val="es-ES"/>
        </w:rPr>
        <w:t xml:space="preserve"> </w:t>
      </w:r>
      <w:r w:rsidRPr="004E26C3">
        <w:rPr>
          <w:rFonts w:ascii="Arial" w:hAnsi="Arial" w:cs="Arial"/>
          <w:sz w:val="22"/>
          <w:szCs w:val="22"/>
          <w:lang w:val="es-ES"/>
        </w:rPr>
        <w:t xml:space="preserve">ha cambiado el entorno político y las normas internacionales frente a los derechos humanos, la cooperación no puede ser </w:t>
      </w:r>
      <w:r w:rsidR="00446580">
        <w:rPr>
          <w:rFonts w:ascii="Arial" w:hAnsi="Arial" w:cs="Arial"/>
          <w:sz w:val="22"/>
          <w:szCs w:val="22"/>
          <w:lang w:val="es-ES"/>
        </w:rPr>
        <w:t xml:space="preserve">usada como </w:t>
      </w:r>
      <w:r w:rsidRPr="004E26C3">
        <w:rPr>
          <w:rFonts w:ascii="Arial" w:hAnsi="Arial" w:cs="Arial"/>
          <w:sz w:val="22"/>
          <w:szCs w:val="22"/>
          <w:lang w:val="es-ES"/>
        </w:rPr>
        <w:t>una herramienta de marketing o imposición de poder, sino como un camino para la construcción de una sociedad civil global fortalecida y p</w:t>
      </w:r>
      <w:r>
        <w:rPr>
          <w:rFonts w:ascii="Arial" w:hAnsi="Arial" w:cs="Arial"/>
          <w:sz w:val="22"/>
          <w:szCs w:val="22"/>
          <w:lang w:val="es-ES"/>
        </w:rPr>
        <w:t>olíticamente articulada”</w:t>
      </w:r>
      <w:r w:rsidR="00394B22">
        <w:rPr>
          <w:rFonts w:ascii="Arial" w:hAnsi="Arial" w:cs="Arial"/>
          <w:sz w:val="22"/>
          <w:szCs w:val="22"/>
          <w:lang w:val="es-ES"/>
        </w:rPr>
        <w:t xml:space="preserve">, afirmó. </w:t>
      </w:r>
      <w:r>
        <w:rPr>
          <w:rFonts w:ascii="Arial" w:hAnsi="Arial" w:cs="Arial"/>
          <w:sz w:val="22"/>
          <w:szCs w:val="22"/>
          <w:lang w:val="es-ES"/>
        </w:rPr>
        <w:t xml:space="preserve"> </w:t>
      </w:r>
    </w:p>
    <w:p w:rsidR="00642EB3" w:rsidRDefault="00642EB3" w:rsidP="00F87AD9">
      <w:pPr>
        <w:autoSpaceDE w:val="0"/>
        <w:autoSpaceDN w:val="0"/>
        <w:adjustRightInd w:val="0"/>
        <w:jc w:val="both"/>
        <w:rPr>
          <w:rFonts w:ascii="Arial" w:hAnsi="Arial" w:cs="Arial"/>
          <w:sz w:val="22"/>
          <w:szCs w:val="22"/>
          <w:lang w:val="es-CO"/>
        </w:rPr>
      </w:pPr>
    </w:p>
    <w:p w:rsidR="00642EB3" w:rsidRDefault="00642EB3" w:rsidP="003C40B3">
      <w:pPr>
        <w:autoSpaceDE w:val="0"/>
        <w:autoSpaceDN w:val="0"/>
        <w:adjustRightInd w:val="0"/>
        <w:jc w:val="both"/>
        <w:rPr>
          <w:rFonts w:ascii="Arial" w:hAnsi="Arial" w:cs="Arial"/>
          <w:sz w:val="22"/>
          <w:szCs w:val="22"/>
          <w:lang w:val="es-CO"/>
        </w:rPr>
      </w:pPr>
      <w:r>
        <w:rPr>
          <w:rFonts w:ascii="Arial" w:hAnsi="Arial" w:cs="Arial"/>
          <w:sz w:val="22"/>
          <w:szCs w:val="22"/>
          <w:lang w:val="es-CO"/>
        </w:rPr>
        <w:t>Estas decla</w:t>
      </w:r>
      <w:r w:rsidR="00394B22">
        <w:rPr>
          <w:rFonts w:ascii="Arial" w:hAnsi="Arial" w:cs="Arial"/>
          <w:sz w:val="22"/>
          <w:szCs w:val="22"/>
          <w:lang w:val="es-CO"/>
        </w:rPr>
        <w:t>raciones fueron hechas durante el</w:t>
      </w:r>
      <w:r w:rsidR="00282C52">
        <w:rPr>
          <w:rFonts w:ascii="Arial" w:hAnsi="Arial" w:cs="Arial"/>
          <w:sz w:val="22"/>
          <w:szCs w:val="22"/>
          <w:lang w:val="es-CO"/>
        </w:rPr>
        <w:t xml:space="preserve"> </w:t>
      </w:r>
      <w:r w:rsidR="003C40B3">
        <w:rPr>
          <w:rFonts w:ascii="Arial" w:hAnsi="Arial" w:cs="Arial"/>
          <w:sz w:val="22"/>
          <w:szCs w:val="22"/>
          <w:lang w:val="es-CO"/>
        </w:rPr>
        <w:t xml:space="preserve">Foro Mundial de Derechos Humanos </w:t>
      </w:r>
      <w:r w:rsidR="00394B22">
        <w:rPr>
          <w:rFonts w:ascii="Arial" w:hAnsi="Arial" w:cs="Arial"/>
          <w:sz w:val="22"/>
          <w:szCs w:val="22"/>
          <w:lang w:val="es-CO"/>
        </w:rPr>
        <w:t>que se celebra</w:t>
      </w:r>
      <w:r w:rsidR="003C40B3">
        <w:rPr>
          <w:rFonts w:ascii="Arial" w:hAnsi="Arial" w:cs="Arial"/>
          <w:sz w:val="22"/>
          <w:szCs w:val="22"/>
          <w:lang w:val="es-CO"/>
        </w:rPr>
        <w:t xml:space="preserve"> esta sema</w:t>
      </w:r>
      <w:r w:rsidR="00394B22">
        <w:rPr>
          <w:rFonts w:ascii="Arial" w:hAnsi="Arial" w:cs="Arial"/>
          <w:sz w:val="22"/>
          <w:szCs w:val="22"/>
          <w:lang w:val="es-CO"/>
        </w:rPr>
        <w:t xml:space="preserve">na en Brasilia, </w:t>
      </w:r>
      <w:r w:rsidR="003C40B3">
        <w:rPr>
          <w:rFonts w:ascii="Arial" w:hAnsi="Arial" w:cs="Arial"/>
          <w:sz w:val="22"/>
          <w:szCs w:val="22"/>
          <w:lang w:val="es-CO"/>
        </w:rPr>
        <w:t>don</w:t>
      </w:r>
      <w:r w:rsidR="00394B22">
        <w:rPr>
          <w:rFonts w:ascii="Arial" w:hAnsi="Arial" w:cs="Arial"/>
          <w:sz w:val="22"/>
          <w:szCs w:val="22"/>
          <w:lang w:val="es-CO"/>
        </w:rPr>
        <w:t>de también se debatieron</w:t>
      </w:r>
      <w:r w:rsidR="003C40B3">
        <w:rPr>
          <w:rFonts w:ascii="Arial" w:hAnsi="Arial" w:cs="Arial"/>
          <w:sz w:val="22"/>
          <w:szCs w:val="22"/>
          <w:lang w:val="es-CO"/>
        </w:rPr>
        <w:t xml:space="preserve"> l</w:t>
      </w:r>
      <w:r w:rsidR="003C40B3" w:rsidRPr="003C40B3">
        <w:rPr>
          <w:rFonts w:ascii="Arial" w:hAnsi="Arial" w:cs="Arial"/>
          <w:sz w:val="22"/>
          <w:szCs w:val="22"/>
          <w:lang w:val="es-CO"/>
        </w:rPr>
        <w:t>os avances y retos en la integración del enfoque de derechos humano</w:t>
      </w:r>
      <w:r w:rsidR="003C40B3">
        <w:rPr>
          <w:rFonts w:ascii="Arial" w:hAnsi="Arial" w:cs="Arial"/>
          <w:sz w:val="22"/>
          <w:szCs w:val="22"/>
          <w:lang w:val="es-CO"/>
        </w:rPr>
        <w:t xml:space="preserve">s </w:t>
      </w:r>
      <w:r w:rsidR="00394B22">
        <w:rPr>
          <w:rFonts w:ascii="Arial" w:hAnsi="Arial" w:cs="Arial"/>
          <w:sz w:val="22"/>
          <w:szCs w:val="22"/>
          <w:lang w:val="es-CO"/>
        </w:rPr>
        <w:t xml:space="preserve">de niños, niñas y adolescentes </w:t>
      </w:r>
      <w:r w:rsidR="00446580">
        <w:rPr>
          <w:rFonts w:ascii="Arial" w:hAnsi="Arial" w:cs="Arial"/>
          <w:sz w:val="22"/>
          <w:szCs w:val="22"/>
          <w:lang w:val="es-CO"/>
        </w:rPr>
        <w:t xml:space="preserve">en los marcos jurídicos y políticas públicas a 24 años de la Convención de Derechos del Niño. </w:t>
      </w:r>
    </w:p>
    <w:p w:rsidR="00642EB3" w:rsidRDefault="00642EB3" w:rsidP="00642EB3">
      <w:pPr>
        <w:autoSpaceDE w:val="0"/>
        <w:autoSpaceDN w:val="0"/>
        <w:adjustRightInd w:val="0"/>
        <w:jc w:val="both"/>
        <w:rPr>
          <w:rFonts w:ascii="Arial" w:hAnsi="Arial" w:cs="Arial"/>
          <w:sz w:val="22"/>
          <w:szCs w:val="22"/>
          <w:lang w:val="es-CO"/>
        </w:rPr>
      </w:pPr>
    </w:p>
    <w:p w:rsidR="00537153" w:rsidRDefault="00537153" w:rsidP="00537153">
      <w:pPr>
        <w:autoSpaceDE w:val="0"/>
        <w:autoSpaceDN w:val="0"/>
        <w:adjustRightInd w:val="0"/>
        <w:jc w:val="both"/>
        <w:rPr>
          <w:rFonts w:ascii="Arial" w:hAnsi="Arial" w:cs="Arial"/>
          <w:sz w:val="22"/>
          <w:szCs w:val="22"/>
          <w:lang w:val="es-CO"/>
        </w:rPr>
      </w:pPr>
      <w:r>
        <w:rPr>
          <w:rFonts w:ascii="Arial" w:hAnsi="Arial" w:cs="Arial"/>
          <w:sz w:val="22"/>
          <w:szCs w:val="22"/>
          <w:lang w:val="es-CO"/>
        </w:rPr>
        <w:t xml:space="preserve">Los estados tienen un rol primordial en coordinar la participación de todos los actores, estatales y no estales en unir esfuerzos en torno a la protección infantil y la inversión para prevenir la violencia contra niños, niñas y adolescentes.  Desde el MMI-LAC, se está trabajando con principales organizaciones de protección de la infancia en Latinoamérica y El Caribe, en contribuir a la articulación de estos esfuerzos y en incidir a nivel nacional, regional y global para que la protección contra toda forma de violencia hacia niños y niñas haga parte de los objetivos de desarrollo del Milenio después del 2015. </w:t>
      </w:r>
    </w:p>
    <w:p w:rsidR="00056600" w:rsidRPr="00AB7569" w:rsidRDefault="00056600" w:rsidP="003C0867">
      <w:pPr>
        <w:pStyle w:val="Default"/>
        <w:rPr>
          <w:sz w:val="22"/>
          <w:szCs w:val="22"/>
          <w:lang w:val="es-CO"/>
        </w:rPr>
      </w:pPr>
    </w:p>
    <w:p w:rsidR="00464D2A" w:rsidRDefault="00056600" w:rsidP="00362A9C">
      <w:pPr>
        <w:pStyle w:val="Default"/>
        <w:rPr>
          <w:sz w:val="22"/>
          <w:szCs w:val="22"/>
          <w:lang w:val="es-AR"/>
        </w:rPr>
      </w:pPr>
      <w:r w:rsidRPr="00056600">
        <w:rPr>
          <w:sz w:val="22"/>
          <w:szCs w:val="22"/>
          <w:lang w:val="es-CO"/>
        </w:rPr>
        <w:t>Mayor</w:t>
      </w:r>
      <w:r>
        <w:rPr>
          <w:sz w:val="22"/>
          <w:szCs w:val="22"/>
          <w:lang w:val="es-AR"/>
        </w:rPr>
        <w:t xml:space="preserve"> información, </w:t>
      </w:r>
      <w:r w:rsidR="003C0867">
        <w:rPr>
          <w:sz w:val="22"/>
          <w:szCs w:val="22"/>
          <w:lang w:val="es-AR"/>
        </w:rPr>
        <w:t xml:space="preserve">comunicarse con la Secretaría del </w:t>
      </w:r>
      <w:hyperlink r:id="rId11" w:history="1">
        <w:r w:rsidR="003C0867" w:rsidRPr="00F87AD9">
          <w:rPr>
            <w:rStyle w:val="Hyperlink"/>
            <w:sz w:val="22"/>
            <w:szCs w:val="22"/>
            <w:lang w:val="es-AR"/>
          </w:rPr>
          <w:t>MMI-LAC</w:t>
        </w:r>
      </w:hyperlink>
      <w:r w:rsidR="003C0867">
        <w:rPr>
          <w:sz w:val="22"/>
          <w:szCs w:val="22"/>
          <w:lang w:val="es-AR"/>
        </w:rPr>
        <w:t xml:space="preserve"> a </w:t>
      </w:r>
      <w:hyperlink r:id="rId12" w:history="1">
        <w:r w:rsidR="003C0867" w:rsidRPr="00626A55">
          <w:rPr>
            <w:rStyle w:val="Hyperlink"/>
            <w:sz w:val="22"/>
            <w:szCs w:val="22"/>
            <w:lang w:val="es-AR"/>
          </w:rPr>
          <w:t>secretaria@movimientoporlainfancia.org</w:t>
        </w:r>
      </w:hyperlink>
      <w:r w:rsidR="003C0867">
        <w:rPr>
          <w:sz w:val="22"/>
          <w:szCs w:val="22"/>
          <w:lang w:val="es-AR"/>
        </w:rPr>
        <w:t xml:space="preserve">. </w:t>
      </w:r>
    </w:p>
    <w:p w:rsidR="00C83C4B" w:rsidRDefault="00C83C4B" w:rsidP="00362A9C">
      <w:pPr>
        <w:pStyle w:val="Default"/>
        <w:rPr>
          <w:sz w:val="22"/>
          <w:szCs w:val="22"/>
          <w:lang w:val="es-AR"/>
        </w:rPr>
      </w:pPr>
    </w:p>
    <w:p w:rsidR="00C83C4B" w:rsidRDefault="00C83C4B" w:rsidP="00362A9C">
      <w:pPr>
        <w:pStyle w:val="Default"/>
        <w:rPr>
          <w:sz w:val="22"/>
          <w:szCs w:val="22"/>
          <w:lang w:val="es-AR"/>
        </w:rPr>
      </w:pPr>
    </w:p>
    <w:p w:rsidR="00C83C4B" w:rsidRDefault="00C83C4B" w:rsidP="00362A9C">
      <w:pPr>
        <w:pStyle w:val="Default"/>
        <w:rPr>
          <w:sz w:val="22"/>
          <w:szCs w:val="22"/>
        </w:rPr>
      </w:pPr>
    </w:p>
    <w:p w:rsidR="00464D2A" w:rsidRDefault="00F87AD9" w:rsidP="00464D2A">
      <w:pPr>
        <w:jc w:val="both"/>
        <w:rPr>
          <w:rFonts w:ascii="Arial Narrow" w:hAnsi="Arial Narrow"/>
          <w:sz w:val="20"/>
          <w:szCs w:val="20"/>
          <w:lang w:val="es-AR"/>
        </w:rPr>
      </w:pPr>
      <w:r>
        <w:rPr>
          <w:rFonts w:ascii="Arial Narrow" w:hAnsi="Arial Narrow"/>
          <w:b/>
          <w:bCs/>
          <w:color w:val="000000"/>
          <w:sz w:val="20"/>
          <w:szCs w:val="20"/>
          <w:lang w:val="es-CO"/>
        </w:rPr>
        <w:lastRenderedPageBreak/>
        <w:t>*</w:t>
      </w:r>
      <w:r w:rsidR="00464D2A" w:rsidRPr="00464D2A">
        <w:rPr>
          <w:rFonts w:ascii="Arial Narrow" w:hAnsi="Arial Narrow"/>
          <w:b/>
          <w:bCs/>
          <w:color w:val="000000"/>
          <w:sz w:val="20"/>
          <w:szCs w:val="20"/>
          <w:lang w:val="es-CO"/>
        </w:rPr>
        <w:t>El Movimiento Mundial por la Infancia de América Latina y el Caribe (MMI-LAC)</w:t>
      </w:r>
      <w:r w:rsidR="00464D2A">
        <w:rPr>
          <w:rFonts w:ascii="Arial Narrow" w:hAnsi="Arial Narrow"/>
          <w:sz w:val="20"/>
          <w:szCs w:val="20"/>
          <w:lang w:val="es-AR"/>
        </w:rPr>
        <w:t xml:space="preserve"> es una alianza estratégica de </w:t>
      </w:r>
      <w:r w:rsidR="00464D2A" w:rsidRPr="00464D2A">
        <w:rPr>
          <w:rFonts w:ascii="Arial Narrow" w:hAnsi="Arial Narrow"/>
          <w:color w:val="000000"/>
          <w:sz w:val="20"/>
          <w:szCs w:val="20"/>
          <w:lang w:val="es-CO"/>
        </w:rPr>
        <w:t xml:space="preserve">las principales organizaciones y redes de la región </w:t>
      </w:r>
      <w:r w:rsidR="00464D2A">
        <w:rPr>
          <w:rFonts w:ascii="Arial Narrow" w:hAnsi="Arial Narrow"/>
          <w:sz w:val="20"/>
          <w:szCs w:val="20"/>
          <w:lang w:val="es-AR"/>
        </w:rPr>
        <w:t>que trabajan en la promoción, protección y defensa de los derechos de los niños, niñas y adolescentes,</w:t>
      </w:r>
      <w:r w:rsidR="00464D2A">
        <w:rPr>
          <w:rFonts w:ascii="Arial Narrow" w:hAnsi="Arial Narrow"/>
          <w:color w:val="000000"/>
          <w:sz w:val="20"/>
          <w:szCs w:val="20"/>
          <w:lang w:val="es-CO"/>
        </w:rPr>
        <w:t xml:space="preserve"> integrada </w:t>
      </w:r>
      <w:r w:rsidR="00464D2A" w:rsidRPr="00464D2A">
        <w:rPr>
          <w:rFonts w:ascii="Arial Narrow" w:hAnsi="Arial Narrow"/>
          <w:color w:val="000000"/>
          <w:sz w:val="20"/>
          <w:szCs w:val="20"/>
          <w:lang w:val="es-CO"/>
        </w:rPr>
        <w:t>por:</w:t>
      </w:r>
      <w:r w:rsidR="00464D2A">
        <w:rPr>
          <w:rFonts w:ascii="Arial Narrow" w:hAnsi="Arial Narrow"/>
          <w:sz w:val="20"/>
          <w:szCs w:val="20"/>
          <w:lang w:val="es-AR"/>
        </w:rPr>
        <w:t xml:space="preserve"> la Asociación Cristiana de Jóvenes (ACJ/YMCA), Aldeas Infantiles SOS Internacional, ChildFund </w:t>
      </w:r>
      <w:r w:rsidR="003910F2">
        <w:rPr>
          <w:rFonts w:ascii="Arial Narrow" w:hAnsi="Arial Narrow"/>
          <w:sz w:val="20"/>
          <w:szCs w:val="20"/>
          <w:lang w:val="es-AR"/>
        </w:rPr>
        <w:t>International</w:t>
      </w:r>
      <w:r w:rsidR="00464D2A">
        <w:rPr>
          <w:rFonts w:ascii="Arial Narrow" w:hAnsi="Arial Narrow"/>
          <w:sz w:val="20"/>
          <w:szCs w:val="20"/>
          <w:lang w:val="es-AR"/>
        </w:rPr>
        <w:t xml:space="preserve">, Defensa de Niñas y Niños Internacional (DNI), el Instituto Interamericano del Niño (IIN) de la OEA, Plan Internacional, </w:t>
      </w:r>
      <w:r w:rsidR="00464D2A">
        <w:rPr>
          <w:rFonts w:ascii="Arial Narrow" w:hAnsi="Arial Narrow"/>
          <w:sz w:val="20"/>
          <w:szCs w:val="20"/>
          <w:lang w:val="es-MX"/>
        </w:rPr>
        <w:t>Red Latinoamericana y Caribeña por la Defensa de los Derechos de los Niños, Niñas y Adolescentes (</w:t>
      </w:r>
      <w:r w:rsidR="00464D2A">
        <w:rPr>
          <w:rFonts w:ascii="Arial Narrow" w:hAnsi="Arial Narrow"/>
          <w:sz w:val="20"/>
          <w:szCs w:val="20"/>
          <w:lang w:val="es-AR"/>
        </w:rPr>
        <w:t xml:space="preserve">REDLAMYC), Red ANDI Internacional, Save the Children, UNICEF y Visión Mundial Internacional, así como por Child Helpline y ECPAT en calidad de miembros observadores. </w:t>
      </w:r>
    </w:p>
    <w:p w:rsidR="00F87AD9" w:rsidRDefault="00F87AD9" w:rsidP="00464D2A">
      <w:pPr>
        <w:jc w:val="both"/>
        <w:rPr>
          <w:rFonts w:ascii="Arial Narrow" w:hAnsi="Arial Narrow"/>
          <w:sz w:val="20"/>
          <w:szCs w:val="20"/>
          <w:lang w:val="es-AR"/>
        </w:rPr>
      </w:pPr>
    </w:p>
    <w:p w:rsidR="00F87AD9" w:rsidRDefault="00F87AD9" w:rsidP="00F87AD9">
      <w:pPr>
        <w:pBdr>
          <w:bottom w:val="single" w:sz="6" w:space="1" w:color="auto"/>
        </w:pBdr>
        <w:autoSpaceDE w:val="0"/>
        <w:autoSpaceDN w:val="0"/>
        <w:adjustRightInd w:val="0"/>
        <w:jc w:val="both"/>
        <w:rPr>
          <w:rFonts w:ascii="Arial Narrow" w:eastAsia="Calibri" w:hAnsi="Arial Narrow" w:cs="Kids"/>
          <w:sz w:val="20"/>
          <w:szCs w:val="20"/>
          <w:lang w:val="es-CO" w:eastAsia="es-SV"/>
        </w:rPr>
      </w:pPr>
      <w:r w:rsidRPr="00F87AD9">
        <w:rPr>
          <w:rFonts w:ascii="Arial Narrow" w:eastAsia="Calibri" w:hAnsi="Arial Narrow" w:cs="Kids"/>
          <w:sz w:val="20"/>
          <w:szCs w:val="20"/>
          <w:lang w:val="es-CO" w:eastAsia="es-SV"/>
        </w:rPr>
        <w:t>El MMI-LAC fortalece la promoción y protección de los derechos de los Niños, Niñas y Adolescentes (NNA) en América Latina y el Caribe: a) Jugando un rol de movilización social en la promoción de los derechos de los NNA, b) Articulando esfuerzos para una incidencia política más efectiva por los derechos de los NNA en el espacio regional acompañando y/o apoyando iniciativas que surjan de lo nacional y/o internacional, c) Promoviendo el intercambio y la sistematización de experiencias exitosas y buenas prácticas para la realización de los derechos de los NNA, d) Apoyando y promoviendo una coordinación más extensa y efectiva entre la sociedad civil organizada, los NNA, los Estados y las agencias y organismos internacionales y multilaterales.</w:t>
      </w:r>
    </w:p>
    <w:p w:rsidR="00F87AD9" w:rsidRPr="00056600" w:rsidRDefault="00F87AD9" w:rsidP="00056600">
      <w:pPr>
        <w:pBdr>
          <w:bottom w:val="single" w:sz="6" w:space="1" w:color="auto"/>
        </w:pBdr>
        <w:autoSpaceDE w:val="0"/>
        <w:autoSpaceDN w:val="0"/>
        <w:adjustRightInd w:val="0"/>
        <w:jc w:val="both"/>
        <w:rPr>
          <w:rFonts w:ascii="Arial Narrow" w:hAnsi="Arial Narrow"/>
          <w:sz w:val="20"/>
          <w:szCs w:val="20"/>
          <w:lang w:val="es-AR"/>
        </w:rPr>
      </w:pPr>
      <w:r>
        <w:rPr>
          <w:rFonts w:ascii="Arial Narrow" w:hAnsi="Arial Narrow"/>
          <w:sz w:val="20"/>
          <w:szCs w:val="20"/>
          <w:lang w:val="es-AR"/>
        </w:rPr>
        <w:t xml:space="preserve"> </w:t>
      </w:r>
    </w:p>
    <w:sectPr w:rsidR="00F87AD9" w:rsidRPr="00056600" w:rsidSect="00F87A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4B" w:rsidRDefault="00171B4B" w:rsidP="00075B70">
      <w:r>
        <w:separator/>
      </w:r>
    </w:p>
  </w:endnote>
  <w:endnote w:type="continuationSeparator" w:id="0">
    <w:p w:rsidR="00171B4B" w:rsidRDefault="00171B4B" w:rsidP="0007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ids">
    <w:altName w:val="Kid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4B" w:rsidRDefault="00171B4B" w:rsidP="00075B70">
      <w:r>
        <w:separator/>
      </w:r>
    </w:p>
  </w:footnote>
  <w:footnote w:type="continuationSeparator" w:id="0">
    <w:p w:rsidR="00171B4B" w:rsidRDefault="00171B4B" w:rsidP="00075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05FF2"/>
    <w:multiLevelType w:val="hybridMultilevel"/>
    <w:tmpl w:val="338A94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C"/>
    <w:rsid w:val="000070FC"/>
    <w:rsid w:val="00025D2F"/>
    <w:rsid w:val="000311C8"/>
    <w:rsid w:val="00056600"/>
    <w:rsid w:val="00075B70"/>
    <w:rsid w:val="00091B41"/>
    <w:rsid w:val="0010354E"/>
    <w:rsid w:val="00151EFC"/>
    <w:rsid w:val="00171B4B"/>
    <w:rsid w:val="00172298"/>
    <w:rsid w:val="001D0B91"/>
    <w:rsid w:val="001F56DF"/>
    <w:rsid w:val="00201B18"/>
    <w:rsid w:val="00252DED"/>
    <w:rsid w:val="002656AA"/>
    <w:rsid w:val="00282C52"/>
    <w:rsid w:val="002B4554"/>
    <w:rsid w:val="00317EB8"/>
    <w:rsid w:val="00362A9C"/>
    <w:rsid w:val="00382386"/>
    <w:rsid w:val="003910F2"/>
    <w:rsid w:val="00394B22"/>
    <w:rsid w:val="003C0867"/>
    <w:rsid w:val="003C40B3"/>
    <w:rsid w:val="003D78B8"/>
    <w:rsid w:val="00446580"/>
    <w:rsid w:val="00451E43"/>
    <w:rsid w:val="00464D2A"/>
    <w:rsid w:val="0049797C"/>
    <w:rsid w:val="004A73FF"/>
    <w:rsid w:val="004E26C3"/>
    <w:rsid w:val="00537153"/>
    <w:rsid w:val="005D2503"/>
    <w:rsid w:val="005E7758"/>
    <w:rsid w:val="006350F6"/>
    <w:rsid w:val="00642EB3"/>
    <w:rsid w:val="00657F95"/>
    <w:rsid w:val="00671A8B"/>
    <w:rsid w:val="006D74FF"/>
    <w:rsid w:val="006F7320"/>
    <w:rsid w:val="007339B9"/>
    <w:rsid w:val="00767608"/>
    <w:rsid w:val="008215E7"/>
    <w:rsid w:val="008A352B"/>
    <w:rsid w:val="00935F90"/>
    <w:rsid w:val="00936AAE"/>
    <w:rsid w:val="009873F9"/>
    <w:rsid w:val="00A60EAC"/>
    <w:rsid w:val="00AB7569"/>
    <w:rsid w:val="00B00E39"/>
    <w:rsid w:val="00BB5F97"/>
    <w:rsid w:val="00BD51CF"/>
    <w:rsid w:val="00BE1A0A"/>
    <w:rsid w:val="00C83C4B"/>
    <w:rsid w:val="00CA74F2"/>
    <w:rsid w:val="00D4747E"/>
    <w:rsid w:val="00D737CA"/>
    <w:rsid w:val="00E01181"/>
    <w:rsid w:val="00EC485D"/>
    <w:rsid w:val="00F13FC5"/>
    <w:rsid w:val="00F87AD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A9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75B70"/>
    <w:rPr>
      <w:sz w:val="20"/>
      <w:szCs w:val="20"/>
    </w:rPr>
  </w:style>
  <w:style w:type="character" w:customStyle="1" w:styleId="FootnoteTextChar">
    <w:name w:val="Footnote Text Char"/>
    <w:basedOn w:val="DefaultParagraphFont"/>
    <w:link w:val="FootnoteText"/>
    <w:uiPriority w:val="99"/>
    <w:semiHidden/>
    <w:rsid w:val="0007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75B70"/>
    <w:rPr>
      <w:vertAlign w:val="superscript"/>
    </w:rPr>
  </w:style>
  <w:style w:type="paragraph" w:styleId="BalloonText">
    <w:name w:val="Balloon Text"/>
    <w:basedOn w:val="Normal"/>
    <w:link w:val="BalloonTextChar"/>
    <w:uiPriority w:val="99"/>
    <w:semiHidden/>
    <w:unhideWhenUsed/>
    <w:rsid w:val="00075B70"/>
    <w:rPr>
      <w:rFonts w:ascii="Tahoma" w:hAnsi="Tahoma" w:cs="Tahoma"/>
      <w:sz w:val="16"/>
      <w:szCs w:val="16"/>
    </w:rPr>
  </w:style>
  <w:style w:type="character" w:customStyle="1" w:styleId="BalloonTextChar">
    <w:name w:val="Balloon Text Char"/>
    <w:basedOn w:val="DefaultParagraphFont"/>
    <w:link w:val="BalloonText"/>
    <w:uiPriority w:val="99"/>
    <w:semiHidden/>
    <w:rsid w:val="00075B70"/>
    <w:rPr>
      <w:rFonts w:ascii="Tahoma" w:eastAsia="Times New Roman" w:hAnsi="Tahoma" w:cs="Tahoma"/>
      <w:sz w:val="16"/>
      <w:szCs w:val="16"/>
      <w:lang w:val="en-US"/>
    </w:rPr>
  </w:style>
  <w:style w:type="character" w:styleId="CommentReference">
    <w:name w:val="annotation reference"/>
    <w:rsid w:val="00201B18"/>
    <w:rPr>
      <w:sz w:val="16"/>
      <w:szCs w:val="16"/>
    </w:rPr>
  </w:style>
  <w:style w:type="paragraph" w:styleId="CommentText">
    <w:name w:val="annotation text"/>
    <w:basedOn w:val="Normal"/>
    <w:link w:val="CommentTextChar"/>
    <w:rsid w:val="00201B18"/>
    <w:rPr>
      <w:sz w:val="20"/>
      <w:szCs w:val="20"/>
    </w:rPr>
  </w:style>
  <w:style w:type="character" w:customStyle="1" w:styleId="CommentTextChar">
    <w:name w:val="Comment Text Char"/>
    <w:basedOn w:val="DefaultParagraphFont"/>
    <w:link w:val="CommentText"/>
    <w:rsid w:val="00201B1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64D2A"/>
    <w:rPr>
      <w:color w:val="0000FF" w:themeColor="hyperlink"/>
      <w:u w:val="single"/>
    </w:rPr>
  </w:style>
  <w:style w:type="paragraph" w:styleId="ListParagraph">
    <w:name w:val="List Paragraph"/>
    <w:basedOn w:val="Normal"/>
    <w:uiPriority w:val="34"/>
    <w:qFormat/>
    <w:rsid w:val="008215E7"/>
    <w:pPr>
      <w:spacing w:after="200" w:line="276" w:lineRule="auto"/>
      <w:ind w:left="720"/>
      <w:contextualSpacing/>
    </w:pPr>
    <w:rPr>
      <w:rFonts w:asciiTheme="minorHAnsi" w:eastAsiaTheme="minorHAnsi" w:hAnsiTheme="minorHAnsi" w:cstheme="minorBidi"/>
      <w:sz w:val="22"/>
      <w:szCs w:val="22"/>
      <w:lang w:val="es-ES"/>
    </w:rPr>
  </w:style>
  <w:style w:type="character" w:styleId="FollowedHyperlink">
    <w:name w:val="FollowedHyperlink"/>
    <w:basedOn w:val="DefaultParagraphFont"/>
    <w:uiPriority w:val="99"/>
    <w:semiHidden/>
    <w:unhideWhenUsed/>
    <w:rsid w:val="004465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A9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75B70"/>
    <w:rPr>
      <w:sz w:val="20"/>
      <w:szCs w:val="20"/>
    </w:rPr>
  </w:style>
  <w:style w:type="character" w:customStyle="1" w:styleId="FootnoteTextChar">
    <w:name w:val="Footnote Text Char"/>
    <w:basedOn w:val="DefaultParagraphFont"/>
    <w:link w:val="FootnoteText"/>
    <w:uiPriority w:val="99"/>
    <w:semiHidden/>
    <w:rsid w:val="0007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75B70"/>
    <w:rPr>
      <w:vertAlign w:val="superscript"/>
    </w:rPr>
  </w:style>
  <w:style w:type="paragraph" w:styleId="BalloonText">
    <w:name w:val="Balloon Text"/>
    <w:basedOn w:val="Normal"/>
    <w:link w:val="BalloonTextChar"/>
    <w:uiPriority w:val="99"/>
    <w:semiHidden/>
    <w:unhideWhenUsed/>
    <w:rsid w:val="00075B70"/>
    <w:rPr>
      <w:rFonts w:ascii="Tahoma" w:hAnsi="Tahoma" w:cs="Tahoma"/>
      <w:sz w:val="16"/>
      <w:szCs w:val="16"/>
    </w:rPr>
  </w:style>
  <w:style w:type="character" w:customStyle="1" w:styleId="BalloonTextChar">
    <w:name w:val="Balloon Text Char"/>
    <w:basedOn w:val="DefaultParagraphFont"/>
    <w:link w:val="BalloonText"/>
    <w:uiPriority w:val="99"/>
    <w:semiHidden/>
    <w:rsid w:val="00075B70"/>
    <w:rPr>
      <w:rFonts w:ascii="Tahoma" w:eastAsia="Times New Roman" w:hAnsi="Tahoma" w:cs="Tahoma"/>
      <w:sz w:val="16"/>
      <w:szCs w:val="16"/>
      <w:lang w:val="en-US"/>
    </w:rPr>
  </w:style>
  <w:style w:type="character" w:styleId="CommentReference">
    <w:name w:val="annotation reference"/>
    <w:rsid w:val="00201B18"/>
    <w:rPr>
      <w:sz w:val="16"/>
      <w:szCs w:val="16"/>
    </w:rPr>
  </w:style>
  <w:style w:type="paragraph" w:styleId="CommentText">
    <w:name w:val="annotation text"/>
    <w:basedOn w:val="Normal"/>
    <w:link w:val="CommentTextChar"/>
    <w:rsid w:val="00201B18"/>
    <w:rPr>
      <w:sz w:val="20"/>
      <w:szCs w:val="20"/>
    </w:rPr>
  </w:style>
  <w:style w:type="character" w:customStyle="1" w:styleId="CommentTextChar">
    <w:name w:val="Comment Text Char"/>
    <w:basedOn w:val="DefaultParagraphFont"/>
    <w:link w:val="CommentText"/>
    <w:rsid w:val="00201B18"/>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64D2A"/>
    <w:rPr>
      <w:color w:val="0000FF" w:themeColor="hyperlink"/>
      <w:u w:val="single"/>
    </w:rPr>
  </w:style>
  <w:style w:type="paragraph" w:styleId="ListParagraph">
    <w:name w:val="List Paragraph"/>
    <w:basedOn w:val="Normal"/>
    <w:uiPriority w:val="34"/>
    <w:qFormat/>
    <w:rsid w:val="008215E7"/>
    <w:pPr>
      <w:spacing w:after="200" w:line="276" w:lineRule="auto"/>
      <w:ind w:left="720"/>
      <w:contextualSpacing/>
    </w:pPr>
    <w:rPr>
      <w:rFonts w:asciiTheme="minorHAnsi" w:eastAsiaTheme="minorHAnsi" w:hAnsiTheme="minorHAnsi" w:cstheme="minorBidi"/>
      <w:sz w:val="22"/>
      <w:szCs w:val="22"/>
      <w:lang w:val="es-ES"/>
    </w:rPr>
  </w:style>
  <w:style w:type="character" w:styleId="FollowedHyperlink">
    <w:name w:val="FollowedHyperlink"/>
    <w:basedOn w:val="DefaultParagraphFont"/>
    <w:uiPriority w:val="99"/>
    <w:semiHidden/>
    <w:unhideWhenUsed/>
    <w:rsid w:val="00446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9436">
      <w:bodyDiv w:val="1"/>
      <w:marLeft w:val="0"/>
      <w:marRight w:val="0"/>
      <w:marTop w:val="0"/>
      <w:marBottom w:val="0"/>
      <w:divBdr>
        <w:top w:val="none" w:sz="0" w:space="0" w:color="auto"/>
        <w:left w:val="none" w:sz="0" w:space="0" w:color="auto"/>
        <w:bottom w:val="none" w:sz="0" w:space="0" w:color="auto"/>
        <w:right w:val="none" w:sz="0" w:space="0" w:color="auto"/>
      </w:divBdr>
    </w:div>
    <w:div w:id="1141849185">
      <w:bodyDiv w:val="1"/>
      <w:marLeft w:val="0"/>
      <w:marRight w:val="0"/>
      <w:marTop w:val="0"/>
      <w:marBottom w:val="0"/>
      <w:divBdr>
        <w:top w:val="none" w:sz="0" w:space="0" w:color="auto"/>
        <w:left w:val="none" w:sz="0" w:space="0" w:color="auto"/>
        <w:bottom w:val="none" w:sz="0" w:space="0" w:color="auto"/>
        <w:right w:val="none" w:sz="0" w:space="0" w:color="auto"/>
      </w:divBdr>
    </w:div>
    <w:div w:id="15470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ia@movimientoporlainfanc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imientoporlainfancia.org/?lang=es" TargetMode="External"/><Relationship Id="rId5" Type="http://schemas.openxmlformats.org/officeDocument/2006/relationships/settings" Target="settings.xml"/><Relationship Id="rId10" Type="http://schemas.openxmlformats.org/officeDocument/2006/relationships/hyperlink" Target="http://www.movimientoporlainfancia.org/?lang=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FF0C1-D7B4-44C4-A7DA-5368BE38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4308</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 Valencia</dc:creator>
  <cp:lastModifiedBy>Americas- Grace Vasquez</cp:lastModifiedBy>
  <cp:revision>2</cp:revision>
  <dcterms:created xsi:type="dcterms:W3CDTF">2013-12-12T21:44:00Z</dcterms:created>
  <dcterms:modified xsi:type="dcterms:W3CDTF">2013-12-12T21:44:00Z</dcterms:modified>
</cp:coreProperties>
</file>